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681E" w14:textId="77777777" w:rsidR="00E217C6" w:rsidRPr="00AE4F1C" w:rsidRDefault="009F0406" w:rsidP="009F48C1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AE4F1C">
        <w:rPr>
          <w:rFonts w:asciiTheme="minorHAnsi" w:hAnsiTheme="minorHAnsi" w:cstheme="minorHAnsi"/>
          <w:sz w:val="21"/>
          <w:szCs w:val="21"/>
        </w:rPr>
        <w:t>Korporata</w:t>
      </w:r>
      <w:r w:rsidR="009F48C1" w:rsidRPr="00AE4F1C">
        <w:rPr>
          <w:rFonts w:asciiTheme="minorHAnsi" w:hAnsiTheme="minorHAnsi" w:cstheme="minorHAnsi"/>
          <w:sz w:val="21"/>
          <w:szCs w:val="21"/>
        </w:rPr>
        <w:t xml:space="preserve"> Buçaj </w:t>
      </w:r>
      <w:r w:rsidR="00200DC0" w:rsidRPr="00AE4F1C">
        <w:rPr>
          <w:rFonts w:asciiTheme="minorHAnsi" w:hAnsiTheme="minorHAnsi" w:cstheme="minorHAnsi"/>
          <w:sz w:val="21"/>
          <w:szCs w:val="21"/>
        </w:rPr>
        <w:t>shpall konkurs për pozitën</w:t>
      </w:r>
      <w:r w:rsidR="008D0D15" w:rsidRPr="00AE4F1C">
        <w:rPr>
          <w:rFonts w:asciiTheme="minorHAnsi" w:hAnsiTheme="minorHAnsi" w:cstheme="minorHAnsi"/>
          <w:sz w:val="21"/>
          <w:szCs w:val="21"/>
        </w:rPr>
        <w:t xml:space="preserve">: </w:t>
      </w:r>
      <w:r w:rsidR="009F48C1" w:rsidRPr="00AE4F1C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19804382" w14:textId="77777777" w:rsidR="00200DC0" w:rsidRPr="00AE4F1C" w:rsidRDefault="00200DC0" w:rsidP="001840F5">
      <w:pPr>
        <w:rPr>
          <w:rFonts w:asciiTheme="minorHAnsi" w:hAnsiTheme="minorHAnsi" w:cstheme="minorHAnsi"/>
          <w:b/>
          <w:sz w:val="21"/>
          <w:szCs w:val="21"/>
        </w:rPr>
      </w:pPr>
    </w:p>
    <w:p w14:paraId="68AA8853" w14:textId="78F8B99C" w:rsidR="00200DC0" w:rsidRPr="00914774" w:rsidRDefault="001B5F05" w:rsidP="009F4005">
      <w:pPr>
        <w:rPr>
          <w:rFonts w:asciiTheme="minorHAnsi" w:hAnsiTheme="minorHAnsi" w:cstheme="minorHAnsi"/>
          <w:b/>
          <w:sz w:val="21"/>
          <w:szCs w:val="21"/>
        </w:rPr>
      </w:pPr>
      <w:r w:rsidRPr="00914774">
        <w:rPr>
          <w:rFonts w:asciiTheme="minorHAnsi" w:hAnsiTheme="minorHAnsi" w:cstheme="minorHAnsi"/>
          <w:b/>
          <w:sz w:val="21"/>
          <w:szCs w:val="21"/>
        </w:rPr>
        <w:t>PËRFAQËSUES/E MJEKËSORE</w:t>
      </w:r>
      <w:r w:rsidR="004A18FD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713CB789" w14:textId="77777777" w:rsidR="001840F5" w:rsidRPr="00AE4F1C" w:rsidRDefault="001840F5" w:rsidP="001840F5">
      <w:pPr>
        <w:rPr>
          <w:rFonts w:asciiTheme="minorHAnsi" w:hAnsiTheme="minorHAnsi" w:cstheme="minorHAnsi"/>
          <w:b/>
          <w:sz w:val="21"/>
          <w:szCs w:val="21"/>
        </w:rPr>
      </w:pPr>
    </w:p>
    <w:p w14:paraId="4159E560" w14:textId="5AEE5E81" w:rsidR="001B5F05" w:rsidRPr="006F22D1" w:rsidRDefault="003738FB" w:rsidP="009F0406">
      <w:pPr>
        <w:rPr>
          <w:rFonts w:asciiTheme="minorHAnsi" w:hAnsiTheme="minorHAnsi" w:cstheme="minorHAnsi"/>
          <w:b/>
          <w:iCs/>
          <w:sz w:val="21"/>
          <w:szCs w:val="21"/>
        </w:rPr>
      </w:pPr>
      <w:r w:rsidRPr="006F22D1">
        <w:rPr>
          <w:rFonts w:asciiTheme="minorHAnsi" w:hAnsiTheme="minorHAnsi" w:cstheme="minorHAnsi"/>
          <w:b/>
          <w:iCs/>
          <w:sz w:val="21"/>
          <w:szCs w:val="21"/>
        </w:rPr>
        <w:t>Përgjegjësitë dhe detyrat kryesore</w:t>
      </w:r>
    </w:p>
    <w:p w14:paraId="30C16F37" w14:textId="77777777" w:rsidR="001B5F05" w:rsidRPr="00AE4F1C" w:rsidRDefault="008F1DCB" w:rsidP="009F0406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Aranzhimi i  takimeve </w:t>
      </w:r>
      <w:r w:rsidR="00167ECC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me </w:t>
      </w: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mjek</w:t>
      </w:r>
      <w:r w:rsidR="00167ECC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ë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, farmacistë dhe ekipe mjekësore spitalore për të krijuar marrëdhënie të mira dypalëshe;</w:t>
      </w:r>
    </w:p>
    <w:p w14:paraId="07D45492" w14:textId="77777777" w:rsidR="001B5F05" w:rsidRPr="00AE4F1C" w:rsidRDefault="00167ECC" w:rsidP="009F0406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Bën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prezantimin e produkteve farmaceutike për të cilat Korporata është Qarkullues me Shumicë, para </w:t>
      </w:r>
      <w:r w:rsidR="008F1DCB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mjek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ëve dhe stafit mjekësor në klinika të ndryshme dhe barnatore;</w:t>
      </w:r>
    </w:p>
    <w:p w14:paraId="77BD125E" w14:textId="77777777" w:rsidR="001B5F05" w:rsidRPr="00AE4F1C" w:rsidRDefault="001B5F05" w:rsidP="009F0406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Merret me organizimin e konferencave të ndryshme për </w:t>
      </w:r>
      <w:r w:rsidR="008F1DCB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mjek</w:t>
      </w:r>
      <w:r w:rsidR="00167ECC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ë</w:t>
      </w: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dhe stafin tjetër mjekësor me qëllim prezantimin dhe promovimin e produkteve medicinale;</w:t>
      </w:r>
    </w:p>
    <w:p w14:paraId="2B769C3B" w14:textId="77777777" w:rsidR="001B5F05" w:rsidRPr="00AE4F1C" w:rsidRDefault="001B5F05" w:rsidP="009F0406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Është përgjegjës</w:t>
      </w:r>
      <w:r w:rsidR="001840F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(e) për arritjen e objektivave dhe planeve të shitjes, që përcaktohen nga </w:t>
      </w:r>
      <w:r w:rsidR="00774C99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Mbikqyrësi </w:t>
      </w: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në bashkëpunim me prodhuesit;</w:t>
      </w:r>
    </w:p>
    <w:p w14:paraId="0054557C" w14:textId="77777777" w:rsidR="001B5F05" w:rsidRPr="00AE4F1C" w:rsidRDefault="001B5F05" w:rsidP="009F0406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Planifikon dhe menaxhon oraret e vizitave së bashku me </w:t>
      </w:r>
      <w:r w:rsidR="00774C99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Mbikqyrësin</w:t>
      </w: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;</w:t>
      </w:r>
    </w:p>
    <w:p w14:paraId="3E60258D" w14:textId="77777777" w:rsidR="001B5F05" w:rsidRPr="00AE4F1C" w:rsidRDefault="001B5F05" w:rsidP="009F0406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Mbanë mbledhje të rregullta me personat relevantë si dhe paraqet prezantime të të dhënave për të arriturat në rastet kur i kërkohet;</w:t>
      </w:r>
    </w:p>
    <w:p w14:paraId="098D7236" w14:textId="77777777" w:rsidR="001B5F05" w:rsidRPr="00AE4F1C" w:rsidRDefault="001B5F05" w:rsidP="009F0406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Monitoron aktivitetet dhe prezencë</w:t>
      </w:r>
      <w:r w:rsidR="00167ECC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n</w:t>
      </w: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e produkteve të konkurrencës në treg; </w:t>
      </w:r>
    </w:p>
    <w:p w14:paraId="12633745" w14:textId="77777777" w:rsidR="001B5F05" w:rsidRPr="00AE4F1C" w:rsidRDefault="008F1DCB" w:rsidP="009F0406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Së bashku me </w:t>
      </w:r>
      <w:r w:rsidR="00774C99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Mbikqyrësin 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hartojnë dhe zhvillojnë strategji për të rritur mundësitë e takimeve dhe prezantimeve me sa më shumë akterë të sektorit shëndetësor</w:t>
      </w:r>
      <w:r w:rsidR="00F23CBB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.</w:t>
      </w:r>
    </w:p>
    <w:p w14:paraId="16CDF38D" w14:textId="77777777" w:rsidR="001B5F05" w:rsidRPr="00AE4F1C" w:rsidRDefault="001B5F05" w:rsidP="001E23D9">
      <w:pPr>
        <w:rPr>
          <w:rFonts w:asciiTheme="minorHAnsi" w:eastAsia="Times New Roman" w:hAnsiTheme="minorHAnsi" w:cstheme="minorHAnsi"/>
          <w:color w:val="000000"/>
          <w:sz w:val="21"/>
          <w:szCs w:val="21"/>
          <w:u w:val="single"/>
        </w:rPr>
      </w:pPr>
    </w:p>
    <w:p w14:paraId="76051AF3" w14:textId="05AC5C33" w:rsidR="001B5F05" w:rsidRPr="006F22D1" w:rsidRDefault="003738FB" w:rsidP="009F0406">
      <w:pPr>
        <w:pStyle w:val="NoSpacing"/>
        <w:rPr>
          <w:rFonts w:cstheme="minorHAnsi"/>
          <w:b/>
          <w:iCs/>
          <w:sz w:val="21"/>
          <w:szCs w:val="21"/>
          <w:lang w:val="sq-AL"/>
        </w:rPr>
      </w:pPr>
      <w:r w:rsidRPr="006F22D1">
        <w:rPr>
          <w:rFonts w:cstheme="minorHAnsi"/>
          <w:b/>
          <w:iCs/>
          <w:sz w:val="21"/>
          <w:szCs w:val="21"/>
          <w:lang w:val="sq-AL"/>
        </w:rPr>
        <w:t>Kualifikimet e kërkuar</w:t>
      </w:r>
    </w:p>
    <w:p w14:paraId="3CE7CBFF" w14:textId="77777777" w:rsidR="001B5F05" w:rsidRPr="00AE4F1C" w:rsidRDefault="00960136" w:rsidP="00960136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   •     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Kandidatët duhet të kenë d</w:t>
      </w:r>
      <w:r w:rsidR="00F23CBB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iplomë Universitare në lëmin e Farmacisë/M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jekësisë.</w:t>
      </w:r>
    </w:p>
    <w:p w14:paraId="2389C8E2" w14:textId="77777777" w:rsidR="001B5F05" w:rsidRPr="00AE4F1C" w:rsidRDefault="00960136" w:rsidP="00960136">
      <w:pPr>
        <w:tabs>
          <w:tab w:val="left" w:pos="270"/>
          <w:tab w:val="left" w:pos="1350"/>
        </w:tabs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   •     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Preferohet përvojë pune min</w:t>
      </w:r>
      <w:r w:rsidR="00167ECC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imum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2 vite në promovim dhe prezantim të produkteve medicinale;</w:t>
      </w:r>
    </w:p>
    <w:p w14:paraId="77EC585F" w14:textId="77777777" w:rsidR="001B5F05" w:rsidRPr="00AE4F1C" w:rsidRDefault="00960136" w:rsidP="00960136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   •     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Njohja e gjuhës angleze konsiderohet si përparësi;</w:t>
      </w:r>
    </w:p>
    <w:p w14:paraId="41071F49" w14:textId="77777777" w:rsidR="001B5F05" w:rsidRPr="00AE4F1C" w:rsidRDefault="00960136" w:rsidP="00960136">
      <w:pPr>
        <w:ind w:right="90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   •     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Të kenë njohuri të shkëlqyera kompjuterike;</w:t>
      </w:r>
    </w:p>
    <w:p w14:paraId="49480737" w14:textId="77777777" w:rsidR="001B5F05" w:rsidRPr="00AE4F1C" w:rsidRDefault="00960136" w:rsidP="00960136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   •     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Të posedojnë aftësi të shkëlqyera k</w:t>
      </w:r>
      <w:r w:rsidR="000307F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omunikimi, organizative dhe inter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personale;</w:t>
      </w:r>
    </w:p>
    <w:p w14:paraId="6B499EB2" w14:textId="77777777" w:rsidR="000D27A1" w:rsidRPr="00AE4F1C" w:rsidRDefault="00960136" w:rsidP="00960136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   •     </w:t>
      </w:r>
      <w:r w:rsidR="001B5F05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>Të jenë të pajisur me patentë shofer të kategorisë B.</w:t>
      </w:r>
      <w:r w:rsidR="000D27A1" w:rsidRPr="00AE4F1C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</w:p>
    <w:p w14:paraId="238947F0" w14:textId="77777777" w:rsidR="001E23D9" w:rsidRDefault="001E23D9" w:rsidP="00960136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AAD7853" w14:textId="3B80BE5B" w:rsidR="001E23D9" w:rsidRPr="00BB6F90" w:rsidRDefault="001E23D9" w:rsidP="001E23D9">
      <w:pPr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</w:pPr>
      <w:r w:rsidRPr="00BB6F90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Ne ofrojm</w:t>
      </w:r>
      <w: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ë</w:t>
      </w:r>
    </w:p>
    <w:p w14:paraId="3BEDC153" w14:textId="21118224" w:rsidR="001E23D9" w:rsidRPr="00677041" w:rsidRDefault="001E23D9" w:rsidP="001E23D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</w:pP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Kontrat</w:t>
      </w:r>
      <w: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ë</w:t>
      </w: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t</w:t>
      </w:r>
      <w: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ë</w:t>
      </w: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pun</w:t>
      </w:r>
      <w: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ë</w:t>
      </w: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s t</w:t>
      </w:r>
      <w: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ë</w:t>
      </w: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rregullt</w:t>
      </w:r>
    </w:p>
    <w:p w14:paraId="498732F6" w14:textId="1B07498E" w:rsidR="006F22D1" w:rsidRPr="006F22D1" w:rsidRDefault="006F22D1" w:rsidP="006F22D1">
      <w:pPr>
        <w:pStyle w:val="ListParagraph"/>
        <w:numPr>
          <w:ilvl w:val="0"/>
          <w:numId w:val="35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950CEF">
        <w:rPr>
          <w:rFonts w:asciiTheme="minorHAnsi" w:eastAsia="Times New Roman" w:hAnsiTheme="minorHAnsi" w:cstheme="minorHAnsi"/>
          <w:color w:val="000000"/>
          <w:sz w:val="22"/>
          <w:szCs w:val="22"/>
        </w:rPr>
        <w:t>Orari i punës: Hëne</w:t>
      </w:r>
      <w:r w:rsidR="004A59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– </w:t>
      </w:r>
      <w:r w:rsidRPr="00950CEF">
        <w:rPr>
          <w:rFonts w:asciiTheme="minorHAnsi" w:eastAsia="Times New Roman" w:hAnsiTheme="minorHAnsi" w:cstheme="minorHAnsi"/>
          <w:color w:val="000000"/>
          <w:sz w:val="22"/>
          <w:szCs w:val="22"/>
        </w:rPr>
        <w:t>Premte</w:t>
      </w:r>
      <w:r w:rsidR="004A59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950CEF">
        <w:rPr>
          <w:rFonts w:asciiTheme="minorHAnsi" w:eastAsia="Times New Roman" w:hAnsiTheme="minorHAnsi" w:cstheme="minorHAnsi"/>
          <w:color w:val="000000"/>
          <w:sz w:val="22"/>
          <w:szCs w:val="22"/>
        </w:rPr>
        <w:t>7:30-</w:t>
      </w:r>
      <w:r w:rsidR="004A59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950CEF">
        <w:rPr>
          <w:rFonts w:asciiTheme="minorHAnsi" w:eastAsia="Times New Roman" w:hAnsiTheme="minorHAnsi" w:cstheme="minorHAnsi"/>
          <w:color w:val="000000"/>
          <w:sz w:val="22"/>
          <w:szCs w:val="22"/>
        </w:rPr>
        <w:t>15:3</w:t>
      </w:r>
      <w:r w:rsidR="000E5AEC">
        <w:rPr>
          <w:rFonts w:asciiTheme="minorHAnsi" w:eastAsia="Times New Roman" w:hAnsiTheme="minorHAnsi" w:cstheme="minorHAnsi"/>
          <w:color w:val="000000"/>
          <w:sz w:val="22"/>
          <w:szCs w:val="22"/>
        </w:rPr>
        <w:t>0</w:t>
      </w:r>
    </w:p>
    <w:p w14:paraId="46092AF9" w14:textId="6669F943" w:rsidR="001E23D9" w:rsidRDefault="001E23D9" w:rsidP="001E23D9">
      <w:pPr>
        <w:pStyle w:val="ListParagraph"/>
        <w:numPr>
          <w:ilvl w:val="0"/>
          <w:numId w:val="35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Sigurimi shëndetësor nga korporata</w:t>
      </w:r>
    </w:p>
    <w:p w14:paraId="68C27D27" w14:textId="09C85B79" w:rsidR="001E23D9" w:rsidRDefault="001E23D9" w:rsidP="001E23D9">
      <w:pPr>
        <w:pStyle w:val="ListParagraph"/>
        <w:numPr>
          <w:ilvl w:val="0"/>
          <w:numId w:val="35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Trajnime profesionale</w:t>
      </w:r>
    </w:p>
    <w:p w14:paraId="3E30DA4A" w14:textId="77777777" w:rsidR="009F4A18" w:rsidRPr="009F4A18" w:rsidRDefault="009F4A18" w:rsidP="009F4A18">
      <w:pPr>
        <w:spacing w:line="276" w:lineRule="auto"/>
        <w:ind w:left="360" w:right="90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5367ADD8" w14:textId="77777777" w:rsidR="001840F5" w:rsidRPr="00AE4F1C" w:rsidRDefault="001840F5" w:rsidP="001E23D9">
      <w:pPr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4B851E6C" w14:textId="77777777" w:rsidR="00A04CD5" w:rsidRPr="00AE4F1C" w:rsidRDefault="00A04CD5" w:rsidP="00A04CD5">
      <w:pPr>
        <w:ind w:left="180"/>
        <w:jc w:val="both"/>
        <w:rPr>
          <w:rFonts w:asciiTheme="minorHAnsi" w:hAnsiTheme="minorHAnsi" w:cstheme="minorHAnsi"/>
          <w:sz w:val="21"/>
          <w:szCs w:val="21"/>
        </w:rPr>
      </w:pPr>
      <w:r w:rsidRPr="00AE4F1C">
        <w:rPr>
          <w:rFonts w:asciiTheme="minorHAnsi" w:hAnsiTheme="minorHAnsi" w:cstheme="minorHAnsi"/>
          <w:sz w:val="21"/>
          <w:szCs w:val="21"/>
        </w:rPr>
        <w:t>Inkurajohen të gjithë kandidatët e interesuar të cilët i plotësojnë kushtet e cekura më lartë të aplikojnë duke dërguar</w:t>
      </w:r>
      <w:r w:rsidR="00960136" w:rsidRPr="00AE4F1C">
        <w:rPr>
          <w:rFonts w:asciiTheme="minorHAnsi" w:hAnsiTheme="minorHAnsi" w:cstheme="minorHAnsi"/>
          <w:sz w:val="21"/>
          <w:szCs w:val="21"/>
        </w:rPr>
        <w:t xml:space="preserve"> CV apo</w:t>
      </w:r>
      <w:r w:rsidRPr="00AE4F1C">
        <w:rPr>
          <w:rFonts w:asciiTheme="minorHAnsi" w:hAnsiTheme="minorHAnsi" w:cstheme="minorHAnsi"/>
          <w:sz w:val="21"/>
          <w:szCs w:val="21"/>
        </w:rPr>
        <w:t xml:space="preserve"> aplikacionin e korporatës Buçaj përmes e-mail adresës elektronike në: </w:t>
      </w:r>
      <w:hyperlink r:id="rId8" w:history="1">
        <w:r w:rsidRPr="00AE4F1C">
          <w:rPr>
            <w:rStyle w:val="Hyperlink"/>
            <w:rFonts w:asciiTheme="minorHAnsi" w:hAnsiTheme="minorHAnsi" w:cstheme="minorHAnsi"/>
            <w:b/>
            <w:sz w:val="21"/>
            <w:szCs w:val="21"/>
            <w:u w:val="none"/>
          </w:rPr>
          <w:t>hr@bucaj-ks.com</w:t>
        </w:r>
      </w:hyperlink>
      <w:r w:rsidRPr="00AE4F1C">
        <w:rPr>
          <w:rFonts w:asciiTheme="minorHAnsi" w:hAnsiTheme="minorHAnsi" w:cstheme="minorHAnsi"/>
          <w:b/>
          <w:sz w:val="21"/>
          <w:szCs w:val="21"/>
        </w:rPr>
        <w:t>.</w:t>
      </w:r>
      <w:r w:rsidRPr="00AE4F1C">
        <w:rPr>
          <w:rFonts w:asciiTheme="minorHAnsi" w:hAnsiTheme="minorHAnsi" w:cstheme="minorHAnsi"/>
          <w:sz w:val="21"/>
          <w:szCs w:val="21"/>
        </w:rPr>
        <w:t xml:space="preserve"> Aplikacioni gjendet në faqen zyrtare </w:t>
      </w:r>
      <w:hyperlink r:id="rId9" w:history="1">
        <w:r w:rsidRPr="00AE4F1C">
          <w:rPr>
            <w:rStyle w:val="Hyperlink"/>
            <w:rFonts w:asciiTheme="minorHAnsi" w:hAnsiTheme="minorHAnsi" w:cstheme="minorHAnsi"/>
            <w:b/>
            <w:sz w:val="21"/>
            <w:szCs w:val="21"/>
          </w:rPr>
          <w:t>www.bucaj-ks.com</w:t>
        </w:r>
      </w:hyperlink>
      <w:r w:rsidRPr="00AE4F1C">
        <w:rPr>
          <w:rFonts w:asciiTheme="minorHAnsi" w:hAnsiTheme="minorHAnsi" w:cstheme="minorHAnsi"/>
          <w:sz w:val="21"/>
          <w:szCs w:val="21"/>
        </w:rPr>
        <w:t xml:space="preserve"> apo aplikacioni mund të dërgohet edhe fizikisht tek zyrat e Korporatës Buçaj me adresë Magjistralja Prishtinë-Shkup, km 10 p.n. Lipjan.</w:t>
      </w:r>
    </w:p>
    <w:p w14:paraId="4CECF5BE" w14:textId="77777777" w:rsidR="00167ECC" w:rsidRPr="00F30F3C" w:rsidRDefault="00167ECC" w:rsidP="00A04CD5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399C5211" w14:textId="77777777" w:rsidR="00A04CD5" w:rsidRPr="00F30F3C" w:rsidRDefault="00A04CD5" w:rsidP="00A04CD5">
      <w:pPr>
        <w:ind w:left="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0F3C">
        <w:rPr>
          <w:rFonts w:asciiTheme="minorHAnsi" w:hAnsiTheme="minorHAnsi" w:cstheme="minorHAnsi"/>
          <w:b/>
          <w:sz w:val="22"/>
          <w:szCs w:val="22"/>
        </w:rPr>
        <w:t>Në fushën e subjektit, ju lutem specifikoni</w:t>
      </w:r>
      <w:r w:rsidR="008F1DCB" w:rsidRPr="00F30F3C">
        <w:rPr>
          <w:rFonts w:asciiTheme="minorHAnsi" w:hAnsiTheme="minorHAnsi" w:cstheme="minorHAnsi"/>
          <w:b/>
          <w:sz w:val="22"/>
          <w:szCs w:val="22"/>
        </w:rPr>
        <w:t xml:space="preserve"> pozitën për të cilën aplikoni Përfaq</w:t>
      </w:r>
      <w:r w:rsidR="00930A3E" w:rsidRPr="00F30F3C">
        <w:rPr>
          <w:rFonts w:asciiTheme="minorHAnsi" w:hAnsiTheme="minorHAnsi" w:cstheme="minorHAnsi"/>
          <w:b/>
          <w:sz w:val="22"/>
          <w:szCs w:val="22"/>
        </w:rPr>
        <w:t>ë</w:t>
      </w:r>
      <w:r w:rsidR="008F1DCB" w:rsidRPr="00F30F3C">
        <w:rPr>
          <w:rFonts w:asciiTheme="minorHAnsi" w:hAnsiTheme="minorHAnsi" w:cstheme="minorHAnsi"/>
          <w:b/>
          <w:sz w:val="22"/>
          <w:szCs w:val="22"/>
        </w:rPr>
        <w:t>sues/e Mjek</w:t>
      </w:r>
      <w:r w:rsidR="00930A3E" w:rsidRPr="00F30F3C">
        <w:rPr>
          <w:rFonts w:asciiTheme="minorHAnsi" w:hAnsiTheme="minorHAnsi" w:cstheme="minorHAnsi"/>
          <w:b/>
          <w:sz w:val="22"/>
          <w:szCs w:val="22"/>
        </w:rPr>
        <w:t>ë</w:t>
      </w:r>
      <w:r w:rsidR="008F1DCB" w:rsidRPr="00F30F3C">
        <w:rPr>
          <w:rFonts w:asciiTheme="minorHAnsi" w:hAnsiTheme="minorHAnsi" w:cstheme="minorHAnsi"/>
          <w:b/>
          <w:sz w:val="22"/>
          <w:szCs w:val="22"/>
        </w:rPr>
        <w:t>sore.</w:t>
      </w:r>
    </w:p>
    <w:p w14:paraId="3D051A10" w14:textId="77777777" w:rsidR="00167ECC" w:rsidRPr="00AE4F1C" w:rsidRDefault="00167ECC" w:rsidP="00A04CD5">
      <w:pPr>
        <w:ind w:left="180"/>
        <w:jc w:val="both"/>
        <w:rPr>
          <w:rFonts w:asciiTheme="minorHAnsi" w:hAnsiTheme="minorHAnsi" w:cstheme="minorHAnsi"/>
          <w:sz w:val="21"/>
          <w:szCs w:val="21"/>
        </w:rPr>
      </w:pPr>
    </w:p>
    <w:p w14:paraId="07C5A105" w14:textId="77777777" w:rsidR="00A04CD5" w:rsidRPr="00AE4F1C" w:rsidRDefault="000D27A1" w:rsidP="00A04CD5">
      <w:pPr>
        <w:ind w:left="180"/>
        <w:jc w:val="both"/>
        <w:rPr>
          <w:rFonts w:asciiTheme="minorHAnsi" w:hAnsiTheme="minorHAnsi" w:cstheme="minorHAnsi"/>
          <w:sz w:val="21"/>
          <w:szCs w:val="21"/>
        </w:rPr>
      </w:pPr>
      <w:r w:rsidRPr="00AE4F1C">
        <w:rPr>
          <w:rFonts w:asciiTheme="minorHAnsi" w:hAnsiTheme="minorHAnsi" w:cstheme="minorHAnsi"/>
          <w:sz w:val="21"/>
          <w:szCs w:val="21"/>
        </w:rPr>
        <w:t xml:space="preserve">Kandidatët </w:t>
      </w:r>
      <w:r w:rsidR="00A04CD5" w:rsidRPr="00AE4F1C">
        <w:rPr>
          <w:rFonts w:asciiTheme="minorHAnsi" w:hAnsiTheme="minorHAnsi" w:cstheme="minorHAnsi"/>
          <w:sz w:val="21"/>
          <w:szCs w:val="21"/>
        </w:rPr>
        <w:t xml:space="preserve">të cilët i plotësojnë kushtet e lartëcekura do të ftohen në fazat e mëtejme të rekrutimit. </w:t>
      </w:r>
    </w:p>
    <w:p w14:paraId="43BF020D" w14:textId="61F7DB82" w:rsidR="00A04CD5" w:rsidRPr="00AE4F1C" w:rsidRDefault="00A04CD5" w:rsidP="00A04CD5">
      <w:pPr>
        <w:ind w:left="180"/>
        <w:jc w:val="both"/>
        <w:rPr>
          <w:rFonts w:asciiTheme="minorHAnsi" w:hAnsiTheme="minorHAnsi" w:cstheme="minorHAnsi"/>
          <w:sz w:val="21"/>
          <w:szCs w:val="21"/>
        </w:rPr>
      </w:pPr>
      <w:r w:rsidRPr="00AE4F1C">
        <w:rPr>
          <w:rFonts w:asciiTheme="minorHAnsi" w:hAnsiTheme="minorHAnsi" w:cstheme="minorHAnsi"/>
          <w:sz w:val="21"/>
          <w:szCs w:val="21"/>
        </w:rPr>
        <w:t>Konkursi do të</w:t>
      </w:r>
      <w:r w:rsidR="00167ECC" w:rsidRPr="00AE4F1C">
        <w:rPr>
          <w:rFonts w:asciiTheme="minorHAnsi" w:hAnsiTheme="minorHAnsi" w:cstheme="minorHAnsi"/>
          <w:sz w:val="21"/>
          <w:szCs w:val="21"/>
        </w:rPr>
        <w:t xml:space="preserve"> jetë i hapur nga data </w:t>
      </w:r>
      <w:r w:rsidR="00F30F3C">
        <w:rPr>
          <w:rFonts w:asciiTheme="minorHAnsi" w:hAnsiTheme="minorHAnsi" w:cstheme="minorHAnsi"/>
          <w:b/>
          <w:sz w:val="21"/>
          <w:szCs w:val="21"/>
        </w:rPr>
        <w:t>11 Maj 2026</w:t>
      </w:r>
      <w:r w:rsidRPr="00AE4F1C">
        <w:rPr>
          <w:rFonts w:asciiTheme="minorHAnsi" w:hAnsiTheme="minorHAnsi" w:cstheme="minorHAnsi"/>
          <w:sz w:val="21"/>
          <w:szCs w:val="21"/>
        </w:rPr>
        <w:t xml:space="preserve"> deri më </w:t>
      </w:r>
      <w:r w:rsidR="00F30F3C">
        <w:rPr>
          <w:rFonts w:asciiTheme="minorHAnsi" w:hAnsiTheme="minorHAnsi" w:cstheme="minorHAnsi"/>
          <w:b/>
          <w:sz w:val="21"/>
          <w:szCs w:val="21"/>
        </w:rPr>
        <w:t>25 Maj 2026</w:t>
      </w:r>
      <w:r w:rsidRPr="00AE4F1C">
        <w:rPr>
          <w:rFonts w:asciiTheme="minorHAnsi" w:hAnsiTheme="minorHAnsi" w:cstheme="minorHAnsi"/>
          <w:sz w:val="21"/>
          <w:szCs w:val="21"/>
        </w:rPr>
        <w:t>.</w:t>
      </w:r>
    </w:p>
    <w:p w14:paraId="11BE8045" w14:textId="77777777" w:rsidR="001B5F05" w:rsidRPr="00930A3E" w:rsidRDefault="001B5F05" w:rsidP="009F0406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1B5F05" w:rsidRPr="00930A3E" w:rsidSect="00947364">
      <w:headerReference w:type="default" r:id="rId10"/>
      <w:footerReference w:type="default" r:id="rId11"/>
      <w:pgSz w:w="12240" w:h="15840"/>
      <w:pgMar w:top="2610" w:right="1170" w:bottom="450" w:left="900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3FF5" w14:textId="77777777" w:rsidR="006A4DA6" w:rsidRDefault="006A4DA6" w:rsidP="00C63C28">
      <w:r>
        <w:separator/>
      </w:r>
    </w:p>
  </w:endnote>
  <w:endnote w:type="continuationSeparator" w:id="0">
    <w:p w14:paraId="2EB6CCAB" w14:textId="77777777" w:rsidR="006A4DA6" w:rsidRDefault="006A4DA6" w:rsidP="00C6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FFD2" w14:textId="77777777" w:rsidR="00167ECC" w:rsidRDefault="00167ECC" w:rsidP="00042CB6">
    <w:pPr>
      <w:pStyle w:val="Footer"/>
    </w:pPr>
  </w:p>
  <w:p w14:paraId="49EAD5F5" w14:textId="77777777" w:rsidR="00167ECC" w:rsidRPr="00CD274A" w:rsidRDefault="00167ECC" w:rsidP="00042CB6">
    <w:pPr>
      <w:jc w:val="right"/>
      <w:rPr>
        <w:rFonts w:ascii="Arial" w:eastAsia="Times New Roman" w:hAnsi="Arial" w:cs="Arial"/>
        <w:b/>
        <w:bCs/>
        <w:noProof/>
        <w:color w:val="333333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1A78" w14:textId="77777777" w:rsidR="006A4DA6" w:rsidRDefault="006A4DA6" w:rsidP="00C63C28">
      <w:r>
        <w:separator/>
      </w:r>
    </w:p>
  </w:footnote>
  <w:footnote w:type="continuationSeparator" w:id="0">
    <w:p w14:paraId="6F1878FD" w14:textId="77777777" w:rsidR="006A4DA6" w:rsidRDefault="006A4DA6" w:rsidP="00C6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B179" w14:textId="77777777" w:rsidR="00167ECC" w:rsidRDefault="00167ECC" w:rsidP="00F23CBB">
    <w:pPr>
      <w:pStyle w:val="Header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117678E6" wp14:editId="0908BC24">
          <wp:simplePos x="0" y="0"/>
          <wp:positionH relativeFrom="column">
            <wp:posOffset>151130</wp:posOffset>
          </wp:positionH>
          <wp:positionV relativeFrom="paragraph">
            <wp:posOffset>-59055</wp:posOffset>
          </wp:positionV>
          <wp:extent cx="831215" cy="949960"/>
          <wp:effectExtent l="0" t="0" r="6985" b="2540"/>
          <wp:wrapNone/>
          <wp:docPr id="11" name="Picture 11" descr="Logo Buça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uça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5AF">
      <w:rPr>
        <w:rFonts w:ascii="Calibri" w:hAnsi="Calibri"/>
        <w:b/>
        <w:sz w:val="16"/>
        <w:szCs w:val="16"/>
      </w:rPr>
      <w:t xml:space="preserve">            </w:t>
    </w:r>
  </w:p>
  <w:p w14:paraId="4CF16F15" w14:textId="77777777" w:rsidR="00167ECC" w:rsidRDefault="00167ECC" w:rsidP="00F23CBB">
    <w:pPr>
      <w:pStyle w:val="Header"/>
      <w:jc w:val="right"/>
      <w:rPr>
        <w:rFonts w:ascii="Calibri" w:hAnsi="Calibri"/>
        <w:b/>
        <w:sz w:val="16"/>
        <w:szCs w:val="16"/>
      </w:rPr>
    </w:pPr>
  </w:p>
  <w:p w14:paraId="653F69B2" w14:textId="77777777" w:rsidR="00167ECC" w:rsidRDefault="00167ECC" w:rsidP="00F23CBB">
    <w:pPr>
      <w:pStyle w:val="Header"/>
      <w:jc w:val="right"/>
      <w:rPr>
        <w:rFonts w:ascii="Calibri" w:hAnsi="Calibri"/>
        <w:b/>
        <w:sz w:val="16"/>
        <w:szCs w:val="16"/>
      </w:rPr>
    </w:pPr>
  </w:p>
  <w:p w14:paraId="4CC6AF2D" w14:textId="77777777" w:rsidR="00167ECC" w:rsidRDefault="00167ECC" w:rsidP="00F23CBB">
    <w:pPr>
      <w:pStyle w:val="Header"/>
      <w:jc w:val="right"/>
      <w:rPr>
        <w:rFonts w:ascii="Calibri" w:hAnsi="Calibri"/>
        <w:b/>
        <w:sz w:val="16"/>
        <w:szCs w:val="16"/>
      </w:rPr>
    </w:pPr>
  </w:p>
  <w:p w14:paraId="7D3B1F32" w14:textId="77777777" w:rsidR="00167ECC" w:rsidRDefault="00167ECC" w:rsidP="00E24187">
    <w:pPr>
      <w:tabs>
        <w:tab w:val="center" w:pos="4680"/>
        <w:tab w:val="right" w:pos="9360"/>
      </w:tabs>
      <w:ind w:left="7200"/>
      <w:rPr>
        <w:rFonts w:ascii="Calibri" w:hAnsi="Calibri"/>
        <w:sz w:val="16"/>
        <w:szCs w:val="16"/>
      </w:rPr>
    </w:pPr>
  </w:p>
  <w:p w14:paraId="6028B6CD" w14:textId="77777777" w:rsidR="00167ECC" w:rsidRDefault="00167ECC" w:rsidP="00E24121">
    <w:pPr>
      <w:tabs>
        <w:tab w:val="center" w:pos="4680"/>
        <w:tab w:val="right" w:pos="9360"/>
      </w:tabs>
      <w:ind w:left="7200"/>
      <w:jc w:val="right"/>
      <w:rPr>
        <w:rFonts w:ascii="Calibri" w:hAnsi="Calibri"/>
        <w:sz w:val="16"/>
        <w:szCs w:val="16"/>
      </w:rPr>
    </w:pPr>
  </w:p>
  <w:p w14:paraId="14F9B735" w14:textId="77777777" w:rsidR="00167ECC" w:rsidRPr="009915AF" w:rsidRDefault="00167ECC" w:rsidP="00E24121">
    <w:pPr>
      <w:tabs>
        <w:tab w:val="center" w:pos="4680"/>
        <w:tab w:val="right" w:pos="9360"/>
      </w:tabs>
      <w:ind w:left="7200"/>
      <w:jc w:val="right"/>
      <w:rPr>
        <w:rFonts w:ascii="Calibri" w:hAnsi="Calibri"/>
        <w:sz w:val="16"/>
        <w:szCs w:val="16"/>
      </w:rPr>
    </w:pPr>
  </w:p>
  <w:p w14:paraId="4AF632D6" w14:textId="77777777" w:rsidR="00167ECC" w:rsidRPr="009915AF" w:rsidRDefault="00167ECC" w:rsidP="00A04CD5">
    <w:pPr>
      <w:tabs>
        <w:tab w:val="center" w:pos="4680"/>
        <w:tab w:val="right" w:pos="9360"/>
      </w:tabs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DE"/>
    <w:multiLevelType w:val="hybridMultilevel"/>
    <w:tmpl w:val="8BC4660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9727C7C"/>
    <w:multiLevelType w:val="hybridMultilevel"/>
    <w:tmpl w:val="AC1AF0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B270D4"/>
    <w:multiLevelType w:val="hybridMultilevel"/>
    <w:tmpl w:val="A83EC29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2F076C"/>
    <w:multiLevelType w:val="hybridMultilevel"/>
    <w:tmpl w:val="466C15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05F3111"/>
    <w:multiLevelType w:val="hybridMultilevel"/>
    <w:tmpl w:val="BE8205CA"/>
    <w:lvl w:ilvl="0" w:tplc="660445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C0038"/>
    <w:multiLevelType w:val="hybridMultilevel"/>
    <w:tmpl w:val="323EEA86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264ED3"/>
    <w:multiLevelType w:val="hybridMultilevel"/>
    <w:tmpl w:val="66345202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9115899"/>
    <w:multiLevelType w:val="hybridMultilevel"/>
    <w:tmpl w:val="69C8958E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775F5"/>
    <w:multiLevelType w:val="hybridMultilevel"/>
    <w:tmpl w:val="1FC05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CC53D2"/>
    <w:multiLevelType w:val="hybridMultilevel"/>
    <w:tmpl w:val="F1280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F5DCC"/>
    <w:multiLevelType w:val="hybridMultilevel"/>
    <w:tmpl w:val="2E9CA38C"/>
    <w:lvl w:ilvl="0" w:tplc="4F5AAF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5431"/>
    <w:multiLevelType w:val="hybridMultilevel"/>
    <w:tmpl w:val="C64CF3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A86237C"/>
    <w:multiLevelType w:val="hybridMultilevel"/>
    <w:tmpl w:val="27EE3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35291"/>
    <w:multiLevelType w:val="hybridMultilevel"/>
    <w:tmpl w:val="B48AA10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54F6A"/>
    <w:multiLevelType w:val="hybridMultilevel"/>
    <w:tmpl w:val="513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E067A"/>
    <w:multiLevelType w:val="hybridMultilevel"/>
    <w:tmpl w:val="33E2F6C2"/>
    <w:lvl w:ilvl="0" w:tplc="7616AE1E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53E5"/>
    <w:multiLevelType w:val="hybridMultilevel"/>
    <w:tmpl w:val="D1380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90CAE"/>
    <w:multiLevelType w:val="hybridMultilevel"/>
    <w:tmpl w:val="589CB10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BBA7541"/>
    <w:multiLevelType w:val="hybridMultilevel"/>
    <w:tmpl w:val="21B8DFA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DCC43E3"/>
    <w:multiLevelType w:val="hybridMultilevel"/>
    <w:tmpl w:val="53CAD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00222"/>
    <w:multiLevelType w:val="hybridMultilevel"/>
    <w:tmpl w:val="CB180C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10AA1"/>
    <w:multiLevelType w:val="hybridMultilevel"/>
    <w:tmpl w:val="425E65B4"/>
    <w:lvl w:ilvl="0" w:tplc="74E63E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E11C2"/>
    <w:multiLevelType w:val="hybridMultilevel"/>
    <w:tmpl w:val="CB180C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11229"/>
    <w:multiLevelType w:val="hybridMultilevel"/>
    <w:tmpl w:val="BB4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B3FEE"/>
    <w:multiLevelType w:val="hybridMultilevel"/>
    <w:tmpl w:val="9DA087C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46B224C"/>
    <w:multiLevelType w:val="hybridMultilevel"/>
    <w:tmpl w:val="EE54A3E8"/>
    <w:lvl w:ilvl="0" w:tplc="7616AE1E">
      <w:numFmt w:val="bullet"/>
      <w:lvlText w:val="-"/>
      <w:lvlJc w:val="left"/>
      <w:pPr>
        <w:ind w:left="900" w:hanging="360"/>
      </w:pPr>
      <w:rPr>
        <w:rFonts w:ascii="Sylfaen" w:eastAsia="MS Mincho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9EA006C"/>
    <w:multiLevelType w:val="hybridMultilevel"/>
    <w:tmpl w:val="959603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A4C31BE"/>
    <w:multiLevelType w:val="hybridMultilevel"/>
    <w:tmpl w:val="1AF8F74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AA17CAD"/>
    <w:multiLevelType w:val="hybridMultilevel"/>
    <w:tmpl w:val="76FAF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B6150"/>
    <w:multiLevelType w:val="hybridMultilevel"/>
    <w:tmpl w:val="163C67AC"/>
    <w:lvl w:ilvl="0" w:tplc="7616AE1E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10CC8"/>
    <w:multiLevelType w:val="hybridMultilevel"/>
    <w:tmpl w:val="F9F280CC"/>
    <w:lvl w:ilvl="0" w:tplc="7616AE1E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B24B7"/>
    <w:multiLevelType w:val="hybridMultilevel"/>
    <w:tmpl w:val="7DC08E68"/>
    <w:lvl w:ilvl="0" w:tplc="7616AE1E">
      <w:numFmt w:val="bullet"/>
      <w:lvlText w:val="-"/>
      <w:lvlJc w:val="left"/>
      <w:pPr>
        <w:ind w:left="1440" w:hanging="360"/>
      </w:pPr>
      <w:rPr>
        <w:rFonts w:ascii="Sylfaen" w:eastAsia="MS Mincho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8B55F4"/>
    <w:multiLevelType w:val="hybridMultilevel"/>
    <w:tmpl w:val="767A8378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60236021">
    <w:abstractNumId w:val="24"/>
  </w:num>
  <w:num w:numId="2" w16cid:durableId="1369918137">
    <w:abstractNumId w:val="3"/>
  </w:num>
  <w:num w:numId="3" w16cid:durableId="281424131">
    <w:abstractNumId w:val="11"/>
  </w:num>
  <w:num w:numId="4" w16cid:durableId="326321289">
    <w:abstractNumId w:val="22"/>
  </w:num>
  <w:num w:numId="5" w16cid:durableId="1947884353">
    <w:abstractNumId w:val="20"/>
  </w:num>
  <w:num w:numId="6" w16cid:durableId="1647661811">
    <w:abstractNumId w:val="32"/>
  </w:num>
  <w:num w:numId="7" w16cid:durableId="823469463">
    <w:abstractNumId w:val="6"/>
  </w:num>
  <w:num w:numId="8" w16cid:durableId="1946499732">
    <w:abstractNumId w:val="5"/>
  </w:num>
  <w:num w:numId="9" w16cid:durableId="878592954">
    <w:abstractNumId w:val="13"/>
  </w:num>
  <w:num w:numId="10" w16cid:durableId="616520771">
    <w:abstractNumId w:val="7"/>
  </w:num>
  <w:num w:numId="11" w16cid:durableId="30037846">
    <w:abstractNumId w:val="2"/>
  </w:num>
  <w:num w:numId="12" w16cid:durableId="1871407306">
    <w:abstractNumId w:val="28"/>
  </w:num>
  <w:num w:numId="13" w16cid:durableId="1762488478">
    <w:abstractNumId w:val="16"/>
  </w:num>
  <w:num w:numId="14" w16cid:durableId="394819731">
    <w:abstractNumId w:val="12"/>
  </w:num>
  <w:num w:numId="15" w16cid:durableId="1748073221">
    <w:abstractNumId w:val="0"/>
  </w:num>
  <w:num w:numId="16" w16cid:durableId="102965484">
    <w:abstractNumId w:val="30"/>
  </w:num>
  <w:num w:numId="17" w16cid:durableId="1092163349">
    <w:abstractNumId w:val="29"/>
  </w:num>
  <w:num w:numId="18" w16cid:durableId="1401950905">
    <w:abstractNumId w:val="15"/>
  </w:num>
  <w:num w:numId="19" w16cid:durableId="234702961">
    <w:abstractNumId w:val="19"/>
  </w:num>
  <w:num w:numId="20" w16cid:durableId="610210235">
    <w:abstractNumId w:val="4"/>
  </w:num>
  <w:num w:numId="21" w16cid:durableId="1787194009">
    <w:abstractNumId w:val="25"/>
  </w:num>
  <w:num w:numId="22" w16cid:durableId="1520773262">
    <w:abstractNumId w:val="31"/>
  </w:num>
  <w:num w:numId="23" w16cid:durableId="507717057">
    <w:abstractNumId w:val="12"/>
  </w:num>
  <w:num w:numId="24" w16cid:durableId="1494905768">
    <w:abstractNumId w:val="0"/>
  </w:num>
  <w:num w:numId="25" w16cid:durableId="544559522">
    <w:abstractNumId w:val="18"/>
  </w:num>
  <w:num w:numId="26" w16cid:durableId="70078467">
    <w:abstractNumId w:val="17"/>
  </w:num>
  <w:num w:numId="27" w16cid:durableId="539049065">
    <w:abstractNumId w:val="21"/>
  </w:num>
  <w:num w:numId="28" w16cid:durableId="538319498">
    <w:abstractNumId w:val="10"/>
  </w:num>
  <w:num w:numId="29" w16cid:durableId="1670478982">
    <w:abstractNumId w:val="14"/>
  </w:num>
  <w:num w:numId="30" w16cid:durableId="238640207">
    <w:abstractNumId w:val="9"/>
  </w:num>
  <w:num w:numId="31" w16cid:durableId="1508253475">
    <w:abstractNumId w:val="8"/>
  </w:num>
  <w:num w:numId="32" w16cid:durableId="664940559">
    <w:abstractNumId w:val="27"/>
  </w:num>
  <w:num w:numId="33" w16cid:durableId="93017821">
    <w:abstractNumId w:val="26"/>
  </w:num>
  <w:num w:numId="34" w16cid:durableId="61951986">
    <w:abstractNumId w:val="1"/>
  </w:num>
  <w:num w:numId="35" w16cid:durableId="12840773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6C"/>
    <w:rsid w:val="00000B90"/>
    <w:rsid w:val="00001852"/>
    <w:rsid w:val="0001030D"/>
    <w:rsid w:val="00020ABB"/>
    <w:rsid w:val="000307F5"/>
    <w:rsid w:val="00042CB6"/>
    <w:rsid w:val="00044F3C"/>
    <w:rsid w:val="000843F7"/>
    <w:rsid w:val="000B7F2D"/>
    <w:rsid w:val="000D27A1"/>
    <w:rsid w:val="000E0737"/>
    <w:rsid w:val="000E5AEC"/>
    <w:rsid w:val="000E7BC3"/>
    <w:rsid w:val="000F006C"/>
    <w:rsid w:val="00167ECC"/>
    <w:rsid w:val="00171FC2"/>
    <w:rsid w:val="001759C2"/>
    <w:rsid w:val="001840F5"/>
    <w:rsid w:val="001A2BD8"/>
    <w:rsid w:val="001B0CC8"/>
    <w:rsid w:val="001B31CD"/>
    <w:rsid w:val="001B5F05"/>
    <w:rsid w:val="001D116C"/>
    <w:rsid w:val="001E23D9"/>
    <w:rsid w:val="001E29F3"/>
    <w:rsid w:val="00200DC0"/>
    <w:rsid w:val="002A3B47"/>
    <w:rsid w:val="002B3AB9"/>
    <w:rsid w:val="002B6D5D"/>
    <w:rsid w:val="002D5DED"/>
    <w:rsid w:val="002F030E"/>
    <w:rsid w:val="002F62B8"/>
    <w:rsid w:val="0030276D"/>
    <w:rsid w:val="00306FF9"/>
    <w:rsid w:val="00317409"/>
    <w:rsid w:val="0032336E"/>
    <w:rsid w:val="00362479"/>
    <w:rsid w:val="003738FB"/>
    <w:rsid w:val="00377044"/>
    <w:rsid w:val="003877DF"/>
    <w:rsid w:val="00392253"/>
    <w:rsid w:val="003D4AD5"/>
    <w:rsid w:val="003F38A8"/>
    <w:rsid w:val="004161EB"/>
    <w:rsid w:val="00426AC5"/>
    <w:rsid w:val="00461543"/>
    <w:rsid w:val="004806DE"/>
    <w:rsid w:val="00487E81"/>
    <w:rsid w:val="004A18FD"/>
    <w:rsid w:val="004A5916"/>
    <w:rsid w:val="004A6EFB"/>
    <w:rsid w:val="004D31A9"/>
    <w:rsid w:val="004E04AC"/>
    <w:rsid w:val="00516BAA"/>
    <w:rsid w:val="005737EC"/>
    <w:rsid w:val="005938D4"/>
    <w:rsid w:val="005946A0"/>
    <w:rsid w:val="00597338"/>
    <w:rsid w:val="005B64BE"/>
    <w:rsid w:val="005D7F0B"/>
    <w:rsid w:val="00640485"/>
    <w:rsid w:val="006514E5"/>
    <w:rsid w:val="0066503E"/>
    <w:rsid w:val="00674A42"/>
    <w:rsid w:val="006938A3"/>
    <w:rsid w:val="006A4DA6"/>
    <w:rsid w:val="006C7FDE"/>
    <w:rsid w:val="006D4CE9"/>
    <w:rsid w:val="006E2EB0"/>
    <w:rsid w:val="006E6E46"/>
    <w:rsid w:val="006F22D1"/>
    <w:rsid w:val="006F3C56"/>
    <w:rsid w:val="00745A8D"/>
    <w:rsid w:val="0075120A"/>
    <w:rsid w:val="00774C99"/>
    <w:rsid w:val="007975EC"/>
    <w:rsid w:val="007A06BF"/>
    <w:rsid w:val="007B7A0B"/>
    <w:rsid w:val="007C204F"/>
    <w:rsid w:val="007F450C"/>
    <w:rsid w:val="00807592"/>
    <w:rsid w:val="0085226A"/>
    <w:rsid w:val="00887CF4"/>
    <w:rsid w:val="0089710E"/>
    <w:rsid w:val="008B1554"/>
    <w:rsid w:val="008B33FA"/>
    <w:rsid w:val="008C5FD3"/>
    <w:rsid w:val="008D0454"/>
    <w:rsid w:val="008D0D15"/>
    <w:rsid w:val="008D621D"/>
    <w:rsid w:val="008D6F28"/>
    <w:rsid w:val="008F1DCB"/>
    <w:rsid w:val="008F27B5"/>
    <w:rsid w:val="00914774"/>
    <w:rsid w:val="00922414"/>
    <w:rsid w:val="00930A3E"/>
    <w:rsid w:val="00947364"/>
    <w:rsid w:val="00952DFF"/>
    <w:rsid w:val="00960136"/>
    <w:rsid w:val="00990B23"/>
    <w:rsid w:val="009B1A82"/>
    <w:rsid w:val="009B5F32"/>
    <w:rsid w:val="009D5F40"/>
    <w:rsid w:val="009F0406"/>
    <w:rsid w:val="009F2DFF"/>
    <w:rsid w:val="009F4005"/>
    <w:rsid w:val="009F48C1"/>
    <w:rsid w:val="009F4A18"/>
    <w:rsid w:val="00A0143A"/>
    <w:rsid w:val="00A04CD5"/>
    <w:rsid w:val="00A34CEB"/>
    <w:rsid w:val="00A62227"/>
    <w:rsid w:val="00A62B08"/>
    <w:rsid w:val="00AE4F1C"/>
    <w:rsid w:val="00AE715F"/>
    <w:rsid w:val="00B13BA0"/>
    <w:rsid w:val="00B330E6"/>
    <w:rsid w:val="00BB11D0"/>
    <w:rsid w:val="00BE2961"/>
    <w:rsid w:val="00BF6CF0"/>
    <w:rsid w:val="00C07242"/>
    <w:rsid w:val="00C16994"/>
    <w:rsid w:val="00C24349"/>
    <w:rsid w:val="00C63C28"/>
    <w:rsid w:val="00C824DA"/>
    <w:rsid w:val="00C94290"/>
    <w:rsid w:val="00CC3577"/>
    <w:rsid w:val="00CD274A"/>
    <w:rsid w:val="00D04797"/>
    <w:rsid w:val="00D104ED"/>
    <w:rsid w:val="00D22998"/>
    <w:rsid w:val="00D24593"/>
    <w:rsid w:val="00D30EF3"/>
    <w:rsid w:val="00D33E15"/>
    <w:rsid w:val="00D551F7"/>
    <w:rsid w:val="00D60957"/>
    <w:rsid w:val="00D6461A"/>
    <w:rsid w:val="00DD4250"/>
    <w:rsid w:val="00E217C6"/>
    <w:rsid w:val="00E24121"/>
    <w:rsid w:val="00E24187"/>
    <w:rsid w:val="00E303CB"/>
    <w:rsid w:val="00E43A8E"/>
    <w:rsid w:val="00E55471"/>
    <w:rsid w:val="00E73FFD"/>
    <w:rsid w:val="00E87670"/>
    <w:rsid w:val="00E87DF9"/>
    <w:rsid w:val="00EA79F7"/>
    <w:rsid w:val="00EA7C80"/>
    <w:rsid w:val="00EC049F"/>
    <w:rsid w:val="00F10431"/>
    <w:rsid w:val="00F23CBB"/>
    <w:rsid w:val="00F243B9"/>
    <w:rsid w:val="00F30F3C"/>
    <w:rsid w:val="00F445FB"/>
    <w:rsid w:val="00F50024"/>
    <w:rsid w:val="00F621F5"/>
    <w:rsid w:val="00F65E4D"/>
    <w:rsid w:val="00F759CB"/>
    <w:rsid w:val="00FA5349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C8836"/>
  <w15:docId w15:val="{95F8E110-3DD8-4580-9BB2-95C80056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63C28"/>
    <w:pPr>
      <w:keepNext/>
      <w:spacing w:before="240" w:after="240"/>
      <w:jc w:val="center"/>
      <w:outlineLvl w:val="0"/>
    </w:pPr>
    <w:rPr>
      <w:rFonts w:eastAsia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28"/>
  </w:style>
  <w:style w:type="paragraph" w:styleId="Footer">
    <w:name w:val="footer"/>
    <w:basedOn w:val="Normal"/>
    <w:link w:val="Foot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28"/>
  </w:style>
  <w:style w:type="paragraph" w:customStyle="1" w:styleId="RecipientAddress">
    <w:name w:val="Recipient Address"/>
    <w:basedOn w:val="Normal"/>
    <w:rsid w:val="00C63C28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C63C28"/>
    <w:rPr>
      <w:rFonts w:ascii="Times New Roman" w:eastAsia="Times New Roman" w:hAnsi="Times New Roman" w:cs="Arial"/>
      <w:b/>
      <w:bCs/>
      <w:sz w:val="24"/>
      <w:szCs w:val="24"/>
    </w:rPr>
  </w:style>
  <w:style w:type="paragraph" w:styleId="Signature">
    <w:name w:val="Signature"/>
    <w:basedOn w:val="Normal"/>
    <w:link w:val="SignatureChar"/>
    <w:rsid w:val="00C63C28"/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customStyle="1" w:styleId="SenderAddress">
    <w:name w:val="Sender Address"/>
    <w:basedOn w:val="Normal"/>
    <w:rsid w:val="00C63C28"/>
    <w:rPr>
      <w:rFonts w:eastAsia="Times New Roman"/>
    </w:rPr>
  </w:style>
  <w:style w:type="paragraph" w:styleId="Date">
    <w:name w:val="Date"/>
    <w:basedOn w:val="Normal"/>
    <w:next w:val="Normal"/>
    <w:link w:val="DateChar"/>
    <w:rsid w:val="00C63C28"/>
    <w:pPr>
      <w:spacing w:after="480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A3B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ucaj-k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caj-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os%20Brucaj\Desktop\Forma%20e%20dokzyrtare%20Bucaj%20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3CCA-A4A3-4D6A-BD0D-E187CA34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e dokzyrtare Bucaj -2012</Template>
  <TotalTime>101</TotalTime>
  <Pages>1</Pages>
  <Words>361</Words>
  <Characters>2125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bucaj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Milaim Mjeku</dc:creator>
  <cp:keywords>Forma Zyrtare Bucaj</cp:keywords>
  <cp:lastModifiedBy>Hana Kyqykaliu</cp:lastModifiedBy>
  <cp:revision>20</cp:revision>
  <cp:lastPrinted>2017-10-25T08:17:00Z</cp:lastPrinted>
  <dcterms:created xsi:type="dcterms:W3CDTF">2019-02-11T08:21:00Z</dcterms:created>
  <dcterms:modified xsi:type="dcterms:W3CDTF">2026-05-08T12:21:00Z</dcterms:modified>
</cp:coreProperties>
</file>